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5015227E" w:rsidR="00E2146D" w:rsidRPr="000E3CE0" w:rsidRDefault="007C0A5E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В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АЗГЭ-МОЖ/24-565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54AA5834" w:rsidR="00CA0B6F" w:rsidRPr="0010463C" w:rsidRDefault="00BA3C5D" w:rsidP="006E7645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6E7645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00300060116610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21.02.2024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ED26FDD" w:rsidR="00860920" w:rsidRPr="00367C74" w:rsidRDefault="007C0A5E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10.09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66C1A5F7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 xml:space="preserve">Дата </w:t>
            </w:r>
            <w:r w:rsidR="007C0A5E">
              <w:rPr>
                <w:bCs/>
                <w:sz w:val="26"/>
                <w:szCs w:val="26"/>
              </w:rPr>
              <w:t xml:space="preserve">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52" w:type="dxa"/>
          </w:tcPr>
          <w:p w14:paraId="1CFD4EC5" w14:textId="47493F96" w:rsidR="00860920" w:rsidRPr="00367C74" w:rsidRDefault="007C0A5E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12.09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0192E43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4110B933" w14:textId="399DB2D8" w:rsidR="007C0A5E" w:rsidRDefault="007C0A5E" w:rsidP="0038175F">
      <w:pPr>
        <w:autoSpaceDE w:val="0"/>
        <w:jc w:val="center"/>
        <w:rPr>
          <w:b/>
          <w:sz w:val="28"/>
          <w:szCs w:val="28"/>
        </w:rPr>
      </w:pPr>
    </w:p>
    <w:p w14:paraId="71E2CFB9" w14:textId="2547E272" w:rsidR="007C0A5E" w:rsidRDefault="007C0A5E" w:rsidP="0038175F">
      <w:pPr>
        <w:autoSpaceDE w:val="0"/>
        <w:jc w:val="center"/>
        <w:rPr>
          <w:b/>
          <w:sz w:val="28"/>
          <w:szCs w:val="28"/>
        </w:rPr>
      </w:pPr>
    </w:p>
    <w:p w14:paraId="51C6FB2A" w14:textId="599E6C99" w:rsidR="007C0A5E" w:rsidRDefault="007C0A5E" w:rsidP="0038175F">
      <w:pPr>
        <w:autoSpaceDE w:val="0"/>
        <w:jc w:val="center"/>
        <w:rPr>
          <w:b/>
          <w:sz w:val="28"/>
          <w:szCs w:val="28"/>
        </w:rPr>
      </w:pPr>
    </w:p>
    <w:p w14:paraId="2DB90A77" w14:textId="0699707C" w:rsidR="007C0A5E" w:rsidRDefault="007C0A5E" w:rsidP="007C0A5E">
      <w:pPr>
        <w:autoSpaceDE w:val="0"/>
        <w:jc w:val="both"/>
        <w:rPr>
          <w:b/>
          <w:sz w:val="28"/>
          <w:szCs w:val="28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внести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>
        <w:rPr>
          <w:sz w:val="26"/>
          <w:szCs w:val="26"/>
        </w:rPr>
        <w:t>АЗГЭ-МОЖ/24-565</w:t>
      </w:r>
      <w:r w:rsidRPr="00FF7ADE">
        <w:rPr>
          <w:sz w:val="26"/>
          <w:szCs w:val="26"/>
        </w:rPr>
        <w:t xml:space="preserve"> </w:t>
      </w:r>
      <w:r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не разграничена, </w:t>
      </w:r>
      <w:r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Можайский г.о.,</w:t>
      </w:r>
      <w:r w:rsidRPr="006E4EC0">
        <w:rPr>
          <w:sz w:val="26"/>
          <w:szCs w:val="26"/>
        </w:rPr>
        <w:t xml:space="preserve"> вид разрешенного </w:t>
      </w:r>
      <w:r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Pr="00FF7ADE">
        <w:rPr>
          <w:sz w:val="26"/>
          <w:szCs w:val="26"/>
        </w:rPr>
        <w:t xml:space="preserve"> 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следующей редакции</w:t>
      </w:r>
    </w:p>
    <w:p w14:paraId="7B0DDA64" w14:textId="77777777" w:rsidR="007C0A5E" w:rsidRPr="00044582" w:rsidRDefault="007C0A5E" w:rsidP="0038175F">
      <w:pPr>
        <w:autoSpaceDE w:val="0"/>
        <w:jc w:val="center"/>
        <w:rPr>
          <w:b/>
          <w:sz w:val="28"/>
          <w:szCs w:val="28"/>
        </w:rPr>
      </w:pPr>
    </w:p>
    <w:p w14:paraId="38FD1208" w14:textId="08EB9C09" w:rsidR="0011232C" w:rsidRPr="000E3CE0" w:rsidRDefault="007C0A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15.02.2024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28-З п. 232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</w:t>
      </w:r>
      <w:r w:rsidR="00997183" w:rsidRPr="00997183">
        <w:rPr>
          <w:sz w:val="22"/>
          <w:szCs w:val="22"/>
        </w:rPr>
        <w:lastRenderedPageBreak/>
        <w:t xml:space="preserve">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69F1B970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6E7645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г Можайск, д Левашово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1 200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FD97C22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50:18:0030203:1591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6E7645">
        <w:rPr>
          <w:color w:val="0000FF"/>
          <w:sz w:val="22"/>
          <w:szCs w:val="22"/>
          <w:lang w:eastAsia="ru-RU"/>
        </w:rPr>
        <w:br/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6F8AD4A2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6E7645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2D2DA01B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</w:t>
      </w:r>
      <w:r w:rsidR="006E7645">
        <w:rPr>
          <w:color w:val="0000FF"/>
          <w:sz w:val="22"/>
          <w:szCs w:val="22"/>
        </w:rPr>
        <w:t>я).</w:t>
      </w:r>
    </w:p>
    <w:p w14:paraId="63074ECB" w14:textId="77777777" w:rsidR="006E764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в использовании: </w:t>
      </w:r>
    </w:p>
    <w:p w14:paraId="6FC700A9" w14:textId="31743DDC" w:rsidR="006E7645" w:rsidRDefault="006E7645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="000412AD">
        <w:rPr>
          <w:color w:val="0000FF"/>
          <w:sz w:val="22"/>
          <w:szCs w:val="22"/>
        </w:rPr>
        <w:t>полностью расположен в зоне регулирования застройки Госуд</w:t>
      </w:r>
      <w:r>
        <w:rPr>
          <w:color w:val="0000FF"/>
          <w:sz w:val="22"/>
          <w:szCs w:val="22"/>
        </w:rPr>
        <w:t xml:space="preserve">арственного Бородинского </w:t>
      </w:r>
      <w:r>
        <w:rPr>
          <w:color w:val="0000FF"/>
          <w:sz w:val="22"/>
          <w:szCs w:val="22"/>
        </w:rPr>
        <w:br/>
        <w:t>военно-</w:t>
      </w:r>
      <w:r w:rsidR="000412AD">
        <w:rPr>
          <w:color w:val="0000FF"/>
          <w:sz w:val="22"/>
          <w:szCs w:val="22"/>
        </w:rPr>
        <w:t>исторического музея-заповедника.</w:t>
      </w:r>
    </w:p>
    <w:p w14:paraId="4E8EF1D0" w14:textId="77777777" w:rsidR="006E7645" w:rsidRDefault="006E7645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7239CAD4" w14:textId="77777777" w:rsidR="006E764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0AF1E301" w14:textId="19BAB8A4" w:rsidR="006E764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 Федерального закона от 25.06.2002 № 73-ФЗ «Об объектах культурного наследия (памятниках истории </w:t>
      </w:r>
      <w:r w:rsidR="006E7645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культуры) народов Российской Федерации»;</w:t>
      </w:r>
    </w:p>
    <w:p w14:paraId="6C180BC6" w14:textId="1F1713AF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Решения Московского областного Совета народных депутатов от 27.05.1992 № 6/11 «Об утверждении территории Государственного Бородинского военно-исторического музея-заповедника, его зон охраны </w:t>
      </w:r>
      <w:r w:rsidR="006E7645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особого режима содержания».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4D8E8504" w14:textId="6AD1F8A2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6E7645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42F25DAE" w14:textId="1222A66C" w:rsidR="00CD24BC" w:rsidRDefault="00285045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  <w:r w:rsidR="00FE5632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FE5632">
        <w:rPr>
          <w:color w:val="0000FF"/>
          <w:sz w:val="22"/>
          <w:szCs w:val="22"/>
        </w:rPr>
        <w:t xml:space="preserve"> (прилагаются).</w:t>
      </w:r>
      <w:r w:rsidR="00FE5632"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6572F5C" w14:textId="77777777" w:rsidR="006E7645" w:rsidRPr="00B2281D" w:rsidRDefault="006E7645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43 291,20 руб. (Сорок три тысячи двести девяносто один руб. 20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1 298,73 руб. (Одна тысяча двести девяносто восемь руб. 73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51117C5F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43 291,20 руб. (Сорок три тысячи двести девяносто один руб. </w:t>
      </w:r>
      <w:r w:rsidR="006E7645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20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21.02.2024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630D2F4C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845C66">
        <w:rPr>
          <w:b/>
          <w:color w:val="0000FF"/>
          <w:sz w:val="22"/>
          <w:szCs w:val="22"/>
        </w:rPr>
        <w:t>10.09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3D2E457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845C66">
        <w:rPr>
          <w:b/>
          <w:color w:val="0000FF"/>
          <w:sz w:val="22"/>
          <w:szCs w:val="22"/>
        </w:rPr>
        <w:t>11.09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1D39EF7B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845C66">
        <w:rPr>
          <w:b/>
          <w:color w:val="0000FF"/>
          <w:sz w:val="22"/>
          <w:szCs w:val="22"/>
        </w:rPr>
        <w:t>12.09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www.admmozhaysk.ru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2B644194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</w:t>
      </w:r>
      <w:r w:rsidR="006E7645">
        <w:rPr>
          <w:b/>
          <w:color w:val="FF0000"/>
          <w:sz w:val="22"/>
          <w:szCs w:val="22"/>
          <w:lang w:eastAsia="ru-RU"/>
        </w:rPr>
        <w:t xml:space="preserve">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6E7645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lastRenderedPageBreak/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6C92C5AD" w14:textId="52A4FEE6" w:rsidR="00D21D39" w:rsidRPr="000E3CE0" w:rsidRDefault="007C1A18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</w:rPr>
        <w:t>Процедура аукциона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проводится в день и время, указанные в </w:t>
      </w:r>
      <w:r w:rsidR="000D4B25" w:rsidRPr="000E3CE0">
        <w:rPr>
          <w:bCs/>
          <w:sz w:val="22"/>
          <w:szCs w:val="22"/>
        </w:rPr>
        <w:t>пункте 2.1</w:t>
      </w:r>
      <w:r w:rsidR="00A07F3F" w:rsidRPr="000E3CE0">
        <w:rPr>
          <w:bCs/>
          <w:sz w:val="22"/>
          <w:szCs w:val="22"/>
        </w:rPr>
        <w:t>1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Извещени</w:t>
      </w:r>
      <w:r w:rsidR="000D4B25" w:rsidRPr="000E3CE0">
        <w:rPr>
          <w:bCs/>
          <w:sz w:val="22"/>
          <w:szCs w:val="22"/>
        </w:rPr>
        <w:t>я</w:t>
      </w:r>
      <w:r w:rsidR="00D21D39" w:rsidRPr="000E3CE0">
        <w:rPr>
          <w:bCs/>
          <w:sz w:val="22"/>
          <w:szCs w:val="22"/>
        </w:rPr>
        <w:t xml:space="preserve">. </w:t>
      </w:r>
    </w:p>
    <w:p w14:paraId="55B66805" w14:textId="0805A868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4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  <w:lang w:eastAsia="en-US"/>
        </w:rPr>
        <w:t xml:space="preserve">Аукцион проводится путем повышения </w:t>
      </w:r>
      <w:r w:rsidR="008B62A5" w:rsidRPr="000E3CE0">
        <w:rPr>
          <w:bCs/>
          <w:sz w:val="22"/>
          <w:szCs w:val="22"/>
          <w:lang w:eastAsia="en-US"/>
        </w:rPr>
        <w:t>На</w:t>
      </w:r>
      <w:r w:rsidR="00D21D39" w:rsidRPr="000E3CE0">
        <w:rPr>
          <w:bCs/>
          <w:sz w:val="22"/>
          <w:szCs w:val="22"/>
          <w:lang w:eastAsia="en-US"/>
        </w:rPr>
        <w:t>чальной</w:t>
      </w:r>
      <w:r w:rsidR="00136749" w:rsidRPr="000E3CE0">
        <w:rPr>
          <w:bCs/>
          <w:sz w:val="22"/>
          <w:szCs w:val="22"/>
          <w:lang w:eastAsia="en-US"/>
        </w:rPr>
        <w:t xml:space="preserve"> </w:t>
      </w:r>
      <w:r w:rsidR="00D21D39" w:rsidRPr="000E3CE0">
        <w:rPr>
          <w:bCs/>
          <w:sz w:val="22"/>
          <w:szCs w:val="22"/>
          <w:lang w:eastAsia="en-US"/>
        </w:rPr>
        <w:t xml:space="preserve">цены </w:t>
      </w:r>
      <w:r w:rsidR="004A0954" w:rsidRPr="000E3CE0">
        <w:rPr>
          <w:bCs/>
          <w:sz w:val="22"/>
          <w:szCs w:val="22"/>
          <w:lang w:eastAsia="en-US"/>
        </w:rPr>
        <w:t>П</w:t>
      </w:r>
      <w:r w:rsidR="00136749" w:rsidRPr="000E3CE0">
        <w:rPr>
          <w:bCs/>
          <w:sz w:val="22"/>
          <w:szCs w:val="22"/>
          <w:lang w:eastAsia="en-US"/>
        </w:rPr>
        <w:t xml:space="preserve">редмета </w:t>
      </w:r>
      <w:r w:rsidR="00D21D39" w:rsidRPr="000E3CE0">
        <w:rPr>
          <w:bCs/>
          <w:sz w:val="22"/>
          <w:szCs w:val="22"/>
          <w:lang w:eastAsia="en-US"/>
        </w:rPr>
        <w:t>аукциона на «шаг аукциона», установленные пунктом 2.</w:t>
      </w:r>
      <w:r w:rsidR="00A07F3F" w:rsidRPr="000E3CE0">
        <w:rPr>
          <w:bCs/>
          <w:sz w:val="22"/>
          <w:szCs w:val="22"/>
          <w:lang w:eastAsia="en-US"/>
        </w:rPr>
        <w:t>5</w:t>
      </w:r>
      <w:r w:rsidR="00D21D39" w:rsidRPr="000E3CE0">
        <w:rPr>
          <w:bCs/>
          <w:sz w:val="22"/>
          <w:szCs w:val="22"/>
          <w:lang w:eastAsia="en-US"/>
        </w:rPr>
        <w:t xml:space="preserve"> Извещени</w:t>
      </w:r>
      <w:r w:rsidR="000D4B25" w:rsidRPr="000E3CE0">
        <w:rPr>
          <w:bCs/>
          <w:sz w:val="22"/>
          <w:szCs w:val="22"/>
          <w:lang w:eastAsia="en-US"/>
        </w:rPr>
        <w:t>я</w:t>
      </w:r>
      <w:r w:rsidR="00D21D39" w:rsidRPr="000E3CE0">
        <w:rPr>
          <w:bCs/>
          <w:sz w:val="22"/>
          <w:szCs w:val="22"/>
          <w:lang w:eastAsia="en-US"/>
        </w:rPr>
        <w:t>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41D722BC" w14:textId="77777777" w:rsidR="00845C66" w:rsidRDefault="007C1A18" w:rsidP="00845C6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845C66" w:rsidRPr="00845C66">
        <w:rPr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Регламентом.</w:t>
      </w:r>
      <w:r w:rsidR="00845C66" w:rsidRPr="00845C66">
        <w:rPr>
          <w:sz w:val="22"/>
          <w:szCs w:val="22"/>
          <w:lang w:eastAsia="en-US"/>
        </w:rPr>
        <w:t xml:space="preserve"> </w:t>
      </w:r>
    </w:p>
    <w:p w14:paraId="65B80DE0" w14:textId="4EB64739" w:rsidR="00C16841" w:rsidRPr="000E3CE0" w:rsidRDefault="008A6938" w:rsidP="00845C6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6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7" w:name="_Hlk130986499"/>
      <w:r w:rsidRPr="001B5838">
        <w:rPr>
          <w:color w:val="0000FF"/>
          <w:sz w:val="22"/>
          <w:szCs w:val="22"/>
        </w:rPr>
        <w:t>прилагается</w:t>
      </w:r>
      <w:bookmarkEnd w:id="77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8" w:name="_Hlk130986518"/>
      <w:r>
        <w:rPr>
          <w:sz w:val="22"/>
          <w:szCs w:val="22"/>
        </w:rPr>
        <w:t>arenda.mosreg.ru</w:t>
      </w:r>
      <w:bookmarkEnd w:id="78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79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79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0F8A5FC" w14:textId="72371CCC" w:rsidR="00D60FBF" w:rsidRDefault="00845C66" w:rsidP="00845C66">
      <w:pPr>
        <w:jc w:val="right"/>
      </w:pPr>
      <w:bookmarkStart w:id="80" w:name="_GoBack"/>
      <w:bookmarkEnd w:id="80"/>
      <w:r>
        <w:t>».</w:t>
      </w:r>
    </w:p>
    <w:sectPr w:rsidR="00D60FBF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B3B99" w14:textId="77777777" w:rsidR="008A3CA4" w:rsidRDefault="008A3CA4">
      <w:r>
        <w:separator/>
      </w:r>
    </w:p>
  </w:endnote>
  <w:endnote w:type="continuationSeparator" w:id="0">
    <w:p w14:paraId="1A41DE14" w14:textId="77777777" w:rsidR="008A3CA4" w:rsidRDefault="008A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45F0F295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645" w:rsidRPr="006E7645">
          <w:rPr>
            <w:noProof/>
            <w:lang w:val="ru-RU"/>
          </w:rPr>
          <w:t>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DC125" w14:textId="77777777" w:rsidR="008A3CA4" w:rsidRDefault="008A3CA4">
      <w:r>
        <w:separator/>
      </w:r>
    </w:p>
  </w:footnote>
  <w:footnote w:type="continuationSeparator" w:id="0">
    <w:p w14:paraId="44339BB8" w14:textId="77777777" w:rsidR="008A3CA4" w:rsidRDefault="008A3CA4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645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0A5E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C66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0FB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6D5C6D4B-C875-4B04-A67D-BDDDF760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5832A-2063-4161-87D8-EAA9FB17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6115</Words>
  <Characters>34861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40895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4</cp:revision>
  <cp:lastPrinted>2021-08-16T14:46:00Z</cp:lastPrinted>
  <dcterms:created xsi:type="dcterms:W3CDTF">2024-02-20T08:25:00Z</dcterms:created>
  <dcterms:modified xsi:type="dcterms:W3CDTF">2024-07-26T13:41:00Z</dcterms:modified>
</cp:coreProperties>
</file>